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1111" w14:textId="454A5C09" w:rsidR="00853B10" w:rsidRPr="002C7DA2" w:rsidRDefault="00C475D1" w:rsidP="00C475D1">
      <w:pPr>
        <w:tabs>
          <w:tab w:val="left" w:pos="-142"/>
        </w:tabs>
        <w:ind w:right="-1701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3A4C9B0D" wp14:editId="7C66802D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406525" cy="932815"/>
            <wp:effectExtent l="0" t="0" r="3175" b="635"/>
            <wp:wrapNone/>
            <wp:docPr id="1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adrão do plano de fund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776" behindDoc="0" locked="0" layoutInCell="1" allowOverlap="1" wp14:anchorId="6D930CDF" wp14:editId="50B9AE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1865" cy="951865"/>
            <wp:effectExtent l="0" t="0" r="635" b="635"/>
            <wp:wrapNone/>
            <wp:docPr id="2" name="Imagem 2" descr="Uma imagem contendo comida, relógio, segurando, diferen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comida, relógio, segurando, diferent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6909D" w14:textId="5D151599" w:rsidR="00853B10" w:rsidRPr="002C7DA2" w:rsidRDefault="00853B10" w:rsidP="00853B1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14:paraId="5E5E1F74" w14:textId="151CDCCC" w:rsidR="00247712" w:rsidRDefault="00C475D1" w:rsidP="00C475D1">
      <w:pPr>
        <w:ind w:right="284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                 </w:t>
      </w:r>
      <w:r w:rsidR="00755057" w:rsidRPr="002C7DA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Documento de Posição Oficial</w:t>
      </w:r>
      <w:r w:rsidR="00E86CE8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</w:t>
      </w:r>
      <w:r w:rsidR="00755057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</w:t>
      </w:r>
    </w:p>
    <w:p w14:paraId="1C58A2B4" w14:textId="1326650D" w:rsidR="00755057" w:rsidRPr="002C7DA2" w:rsidRDefault="00221872" w:rsidP="00923F7F">
      <w:pPr>
        <w:spacing w:after="0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46464" behindDoc="1" locked="0" layoutInCell="1" allowOverlap="1" wp14:anchorId="1DFB5B75" wp14:editId="1424058B">
            <wp:simplePos x="0" y="0"/>
            <wp:positionH relativeFrom="column">
              <wp:posOffset>236843</wp:posOffset>
            </wp:positionH>
            <wp:positionV relativeFrom="paragraph">
              <wp:posOffset>236056</wp:posOffset>
            </wp:positionV>
            <wp:extent cx="6162675" cy="6162675"/>
            <wp:effectExtent l="0" t="0" r="9525" b="9525"/>
            <wp:wrapNone/>
            <wp:docPr id="13" name="Imagem 13" descr="C:\Users\Usuário\Pictures\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ário\Pictures\ON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57" w:rsidRPr="002C7DA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País:</w:t>
      </w:r>
      <w:r w:rsidR="00755057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5C6342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>Estados Unidos da América</w:t>
      </w:r>
    </w:p>
    <w:p w14:paraId="0F669EB2" w14:textId="02D5010E" w:rsidR="00755057" w:rsidRPr="002C7DA2" w:rsidRDefault="00755057" w:rsidP="00923F7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2C7DA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Comitê:</w:t>
      </w: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176331">
        <w:rPr>
          <w:rFonts w:ascii="Times New Roman" w:hAnsi="Times New Roman" w:cs="Times New Roman"/>
          <w:noProof/>
          <w:sz w:val="24"/>
          <w:szCs w:val="24"/>
          <w:lang w:eastAsia="pt-BR"/>
        </w:rPr>
        <w:t>Conselho Econômico e Social das Nações Unidas</w:t>
      </w:r>
    </w:p>
    <w:p w14:paraId="6EE2DB31" w14:textId="60A600C3" w:rsidR="00755057" w:rsidRPr="002C7DA2" w:rsidRDefault="00F81265" w:rsidP="00923F7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2C7DA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Tópico:</w:t>
      </w: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176331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Tecnologia </w:t>
      </w:r>
      <w:r w:rsidR="00C475D1">
        <w:rPr>
          <w:rFonts w:ascii="Times New Roman" w:hAnsi="Times New Roman" w:cs="Times New Roman"/>
          <w:noProof/>
          <w:sz w:val="24"/>
          <w:szCs w:val="24"/>
          <w:lang w:eastAsia="pt-BR"/>
        </w:rPr>
        <w:t>no con</w:t>
      </w:r>
      <w:r w:rsidR="00247712">
        <w:rPr>
          <w:rFonts w:ascii="Times New Roman" w:hAnsi="Times New Roman" w:cs="Times New Roman"/>
          <w:noProof/>
          <w:sz w:val="24"/>
          <w:szCs w:val="24"/>
          <w:lang w:eastAsia="pt-BR"/>
        </w:rPr>
        <w:t>temporâneo</w:t>
      </w:r>
    </w:p>
    <w:p w14:paraId="6650EE7D" w14:textId="6D088F55" w:rsidR="00755057" w:rsidRPr="002C7DA2" w:rsidRDefault="00F81265" w:rsidP="00923F7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2C7DA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Escola:</w:t>
      </w: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24771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Colégio </w:t>
      </w:r>
      <w:r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>Santa Marcelina</w:t>
      </w:r>
      <w:r w:rsidR="00723FDD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ab/>
      </w:r>
    </w:p>
    <w:p w14:paraId="18433A98" w14:textId="77777777" w:rsidR="00923F7F" w:rsidRDefault="00723FDD" w:rsidP="005B203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C7DA2">
        <w:rPr>
          <w:color w:val="000000"/>
        </w:rPr>
        <w:tab/>
      </w:r>
    </w:p>
    <w:p w14:paraId="5AD3953E" w14:textId="662B916A" w:rsidR="00723FDD" w:rsidRPr="002C7DA2" w:rsidRDefault="005B2038" w:rsidP="00923F7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C7DA2">
        <w:rPr>
          <w:color w:val="000000"/>
        </w:rPr>
        <w:t xml:space="preserve">Os Estados Unidos da América </w:t>
      </w:r>
      <w:r w:rsidR="002C7DA2">
        <w:rPr>
          <w:color w:val="000000"/>
        </w:rPr>
        <w:t>possuem um PIB de U$ 23,32 trilhões, sendo e</w:t>
      </w:r>
      <w:r w:rsidR="00D35613">
        <w:rPr>
          <w:color w:val="000000"/>
        </w:rPr>
        <w:t>st</w:t>
      </w:r>
      <w:r w:rsidR="002C7DA2">
        <w:rPr>
          <w:color w:val="000000"/>
        </w:rPr>
        <w:t>e o maior do mundo desde o século XX. Além disso, o país apresenta um IDH de</w:t>
      </w:r>
      <w:r w:rsidR="00D35613">
        <w:rPr>
          <w:color w:val="000000"/>
        </w:rPr>
        <w:t xml:space="preserve"> 0,902, considerado muito alto,</w:t>
      </w:r>
      <w:r w:rsidR="002C7DA2">
        <w:rPr>
          <w:color w:val="000000"/>
        </w:rPr>
        <w:t xml:space="preserve"> </w:t>
      </w:r>
      <w:r w:rsidR="00D35613">
        <w:rPr>
          <w:color w:val="000000"/>
        </w:rPr>
        <w:t>bem</w:t>
      </w:r>
      <w:r w:rsidR="002C7DA2">
        <w:rPr>
          <w:color w:val="000000"/>
        </w:rPr>
        <w:t xml:space="preserve"> </w:t>
      </w:r>
      <w:r w:rsidR="00D35613">
        <w:rPr>
          <w:color w:val="000000"/>
        </w:rPr>
        <w:t xml:space="preserve">como </w:t>
      </w:r>
      <w:r w:rsidR="002C7DA2">
        <w:rPr>
          <w:color w:val="000000"/>
        </w:rPr>
        <w:t xml:space="preserve">grande participação </w:t>
      </w:r>
      <w:r w:rsidR="00D35613">
        <w:rPr>
          <w:color w:val="000000"/>
        </w:rPr>
        <w:t>n</w:t>
      </w:r>
      <w:r w:rsidR="002C7DA2">
        <w:rPr>
          <w:color w:val="000000"/>
        </w:rPr>
        <w:t>a economia mundial através da importação e exportação dos mais diversos produtos. Por tais razões, a pauta de desenvolvimento social e econômico tem elevada import</w:t>
      </w:r>
      <w:r w:rsidR="00D35613">
        <w:rPr>
          <w:color w:val="000000"/>
        </w:rPr>
        <w:t>ância para a nação, tanto no cenário interno quanto no externo.</w:t>
      </w:r>
    </w:p>
    <w:p w14:paraId="2AE49A02" w14:textId="61BA420D" w:rsidR="00511FE3" w:rsidRDefault="00066B52" w:rsidP="005B203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C7DA2">
        <w:rPr>
          <w:color w:val="000000"/>
        </w:rPr>
        <w:tab/>
      </w:r>
      <w:r w:rsidR="00511FE3">
        <w:rPr>
          <w:color w:val="000000"/>
        </w:rPr>
        <w:t xml:space="preserve">O </w:t>
      </w:r>
      <w:r w:rsidR="00221872">
        <w:rPr>
          <w:color w:val="000000"/>
        </w:rPr>
        <w:t>aumento da qualidade de vida americana ao longo da primeira metade do século XX derivou-se, sobretudo, do avanço industrial interno, contando com melhorias nos sistemas de produção e distribuição de produtos. Posteriormente, a urbanização causada pela mecanização rural, aliada à intensa atividade de capital nos núcleos, resultou na formação das megalópoles, polos de fluxo de mercadoria e informação.</w:t>
      </w:r>
    </w:p>
    <w:p w14:paraId="5052CA44" w14:textId="567F2F8E" w:rsidR="00923F7F" w:rsidRDefault="00066B52" w:rsidP="00E36A0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7DA2">
        <w:rPr>
          <w:color w:val="000000"/>
        </w:rPr>
        <w:t>Nossa delegação julga como necessári</w:t>
      </w:r>
      <w:r w:rsidR="00D35613">
        <w:rPr>
          <w:color w:val="000000"/>
        </w:rPr>
        <w:t>a</w:t>
      </w:r>
      <w:r w:rsidR="000E1D36" w:rsidRPr="002C7DA2">
        <w:rPr>
          <w:color w:val="000000"/>
        </w:rPr>
        <w:t xml:space="preserve"> </w:t>
      </w:r>
      <w:r w:rsidR="00D35613">
        <w:rPr>
          <w:color w:val="000000"/>
        </w:rPr>
        <w:t>a propagação d</w:t>
      </w:r>
      <w:r w:rsidR="00511FE3">
        <w:rPr>
          <w:color w:val="000000"/>
        </w:rPr>
        <w:t>a prosperidade entre as nações, que pode ser atingid</w:t>
      </w:r>
      <w:r w:rsidR="00D31B95">
        <w:rPr>
          <w:color w:val="000000"/>
        </w:rPr>
        <w:t>a</w:t>
      </w:r>
      <w:r w:rsidR="00511FE3">
        <w:rPr>
          <w:color w:val="000000"/>
        </w:rPr>
        <w:t xml:space="preserve"> por meio do progresso técnico-científico-informacional</w:t>
      </w:r>
      <w:r w:rsidR="004C33B3">
        <w:rPr>
          <w:color w:val="000000"/>
        </w:rPr>
        <w:t xml:space="preserve"> nas mais diversas áreas. Em relação à saúde, o governo encoraja a utilização de equipamentos que auxiliem diagnósticos e tratamentos, ao mesmo tempo em que trabalha para prevenir o uso inadequado das redes sociais para fins de violência e terrorismo enquanto garante a liberdade individual. Quanto à educação, acredita-se que a tecnologia é capaz de exercer um papel de prestígio como ferramenta pedagógica. Por fim, é necessário que o desenvolvimento seja consoante à preservação ambiental, principalmente a de ecossistemas esse</w:t>
      </w:r>
      <w:r w:rsidR="00C475D1">
        <w:rPr>
          <w:color w:val="000000"/>
        </w:rPr>
        <w:t>nciais para o equilíbrio global</w:t>
      </w:r>
      <w:r w:rsidR="00923F7F">
        <w:rPr>
          <w:color w:val="000000"/>
        </w:rPr>
        <w:t>.</w:t>
      </w:r>
    </w:p>
    <w:p w14:paraId="19DFD46E" w14:textId="77777777" w:rsidR="003A5F1E" w:rsidRDefault="003C702E" w:rsidP="00C475D1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 w:rsidRPr="002C7DA2">
        <w:rPr>
          <w:noProof/>
        </w:rPr>
        <w:t xml:space="preserve"> </w:t>
      </w:r>
      <w:r w:rsidR="00C475D1">
        <w:rPr>
          <w:noProof/>
        </w:rPr>
        <w:t xml:space="preserve">      </w:t>
      </w:r>
      <w:r w:rsidRPr="002C7DA2">
        <w:rPr>
          <w:noProof/>
        </w:rPr>
        <w:t xml:space="preserve"> </w:t>
      </w:r>
      <w:r w:rsidR="00C475D1" w:rsidRPr="002C7DA2">
        <w:rPr>
          <w:noProof/>
        </w:rPr>
        <w:t xml:space="preserve">__________________________   </w:t>
      </w:r>
      <w:r w:rsidR="00C475D1">
        <w:rPr>
          <w:noProof/>
        </w:rPr>
        <w:t xml:space="preserve">                               </w:t>
      </w:r>
      <w:r w:rsidR="00C475D1" w:rsidRPr="002C7DA2">
        <w:rPr>
          <w:noProof/>
        </w:rPr>
        <w:t>___________________________</w:t>
      </w:r>
    </w:p>
    <w:p w14:paraId="1E46CC80" w14:textId="41A0F260" w:rsidR="00183F47" w:rsidRPr="003A5F1E" w:rsidRDefault="00E36A0C" w:rsidP="00C475D1">
      <w:pPr>
        <w:pStyle w:val="NormalWeb"/>
        <w:spacing w:before="0" w:beforeAutospacing="0" w:after="0" w:afterAutospacing="0" w:line="360" w:lineRule="auto"/>
        <w:jc w:val="both"/>
        <w:rPr>
          <w:noProof/>
        </w:rPr>
      </w:pPr>
      <w:r>
        <w:rPr>
          <w:noProof/>
        </w:rPr>
        <w:t xml:space="preserve">                 </w:t>
      </w:r>
      <w:r w:rsidR="00C77119">
        <w:rPr>
          <w:noProof/>
        </w:rPr>
        <w:t>Nome do</w:t>
      </w:r>
      <w:r>
        <w:rPr>
          <w:noProof/>
        </w:rPr>
        <w:t xml:space="preserve"> </w:t>
      </w:r>
      <w:r w:rsidR="00C77119">
        <w:rPr>
          <w:noProof/>
        </w:rPr>
        <w:t xml:space="preserve"> delegado 1      </w:t>
      </w:r>
      <w:r w:rsidR="00183F47" w:rsidRPr="002C7DA2">
        <w:rPr>
          <w:noProof/>
        </w:rPr>
        <w:t xml:space="preserve">              </w:t>
      </w:r>
      <w:r w:rsidR="00C77119">
        <w:rPr>
          <w:noProof/>
        </w:rPr>
        <w:t xml:space="preserve">                                   Nome do delegado 2</w:t>
      </w:r>
    </w:p>
    <w:p w14:paraId="1D200D7D" w14:textId="1CCE0912" w:rsidR="00183F47" w:rsidRPr="002C7DA2" w:rsidRDefault="004C33B3" w:rsidP="004C33B3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         </w:t>
      </w:r>
      <w:r w:rsidR="00C475D1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</w:t>
      </w:r>
      <w:r w:rsidR="0024771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24CE2AD3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</w:t>
      </w:r>
      <w:r w:rsidR="24CE2AD3" w:rsidRPr="002C7DA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</w:t>
      </w:r>
      <w:r w:rsidR="00C475D1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</w:t>
      </w:r>
      <w:r w:rsidR="00247712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</w:t>
      </w:r>
    </w:p>
    <w:sectPr w:rsidR="00183F47" w:rsidRPr="002C7DA2" w:rsidSect="00C47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6" w:bottom="1701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23B3" w14:textId="77777777" w:rsidR="008B69B1" w:rsidRDefault="008B69B1" w:rsidP="00E86CE8">
      <w:pPr>
        <w:spacing w:after="0" w:line="240" w:lineRule="auto"/>
      </w:pPr>
      <w:r>
        <w:separator/>
      </w:r>
    </w:p>
  </w:endnote>
  <w:endnote w:type="continuationSeparator" w:id="0">
    <w:p w14:paraId="740FC3BF" w14:textId="77777777" w:rsidR="008B69B1" w:rsidRDefault="008B69B1" w:rsidP="00E8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C28A" w14:textId="77777777" w:rsidR="00E86CE8" w:rsidRDefault="00E86C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443C" w14:textId="77777777" w:rsidR="00E86CE8" w:rsidRDefault="00E86C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93C" w14:textId="77777777" w:rsidR="00E86CE8" w:rsidRDefault="00E8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4BFD" w14:textId="77777777" w:rsidR="008B69B1" w:rsidRDefault="008B69B1" w:rsidP="00E86CE8">
      <w:pPr>
        <w:spacing w:after="0" w:line="240" w:lineRule="auto"/>
      </w:pPr>
      <w:r>
        <w:separator/>
      </w:r>
    </w:p>
  </w:footnote>
  <w:footnote w:type="continuationSeparator" w:id="0">
    <w:p w14:paraId="25F9587F" w14:textId="77777777" w:rsidR="008B69B1" w:rsidRDefault="008B69B1" w:rsidP="00E8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5D1E" w14:textId="77777777" w:rsidR="00E86CE8" w:rsidRDefault="00E86C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1C3" w14:textId="77777777" w:rsidR="00E86CE8" w:rsidRDefault="00E86C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3D0" w14:textId="77777777" w:rsidR="00E86CE8" w:rsidRDefault="00E86C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zGxMLQwMDCwMLJU0lEKTi0uzszPAykwrAUALnZe+SwAAAA="/>
  </w:docVars>
  <w:rsids>
    <w:rsidRoot w:val="00E86CE8"/>
    <w:rsid w:val="00066B52"/>
    <w:rsid w:val="000A4E54"/>
    <w:rsid w:val="000B5177"/>
    <w:rsid w:val="000E1D36"/>
    <w:rsid w:val="00176331"/>
    <w:rsid w:val="00183F47"/>
    <w:rsid w:val="001E67EA"/>
    <w:rsid w:val="00221872"/>
    <w:rsid w:val="00225956"/>
    <w:rsid w:val="00247712"/>
    <w:rsid w:val="002847C8"/>
    <w:rsid w:val="002C7DA2"/>
    <w:rsid w:val="00317A64"/>
    <w:rsid w:val="003A5F1E"/>
    <w:rsid w:val="003C702E"/>
    <w:rsid w:val="004C1CBE"/>
    <w:rsid w:val="004C33B3"/>
    <w:rsid w:val="004F017F"/>
    <w:rsid w:val="004F426F"/>
    <w:rsid w:val="004F4B29"/>
    <w:rsid w:val="00511FE3"/>
    <w:rsid w:val="00566F60"/>
    <w:rsid w:val="005B2038"/>
    <w:rsid w:val="005C6342"/>
    <w:rsid w:val="006A48D8"/>
    <w:rsid w:val="00723FDD"/>
    <w:rsid w:val="00755057"/>
    <w:rsid w:val="00853B10"/>
    <w:rsid w:val="00876D34"/>
    <w:rsid w:val="00886575"/>
    <w:rsid w:val="00887D26"/>
    <w:rsid w:val="008B69B1"/>
    <w:rsid w:val="008D13B4"/>
    <w:rsid w:val="00923F7F"/>
    <w:rsid w:val="00946125"/>
    <w:rsid w:val="00C475D1"/>
    <w:rsid w:val="00C77119"/>
    <w:rsid w:val="00CA6A0D"/>
    <w:rsid w:val="00CD5D40"/>
    <w:rsid w:val="00D31B95"/>
    <w:rsid w:val="00D35613"/>
    <w:rsid w:val="00D8335B"/>
    <w:rsid w:val="00E36A0C"/>
    <w:rsid w:val="00E86CE8"/>
    <w:rsid w:val="00EF001F"/>
    <w:rsid w:val="00F81265"/>
    <w:rsid w:val="24C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41D8"/>
  <w15:docId w15:val="{4552DB50-55E9-4F36-971B-BF1BFFA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CE8"/>
  </w:style>
  <w:style w:type="paragraph" w:styleId="Rodap">
    <w:name w:val="footer"/>
    <w:basedOn w:val="Normal"/>
    <w:link w:val="RodapChar"/>
    <w:uiPriority w:val="99"/>
    <w:unhideWhenUsed/>
    <w:rsid w:val="00E8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CE8"/>
  </w:style>
  <w:style w:type="paragraph" w:styleId="NormalWeb">
    <w:name w:val="Normal (Web)"/>
    <w:basedOn w:val="Normal"/>
    <w:uiPriority w:val="99"/>
    <w:unhideWhenUsed/>
    <w:rsid w:val="0072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3FD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23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4712-54F8-40F2-B268-84D862DE86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LIVIA RODRIGUES DA SILVA COSTA</cp:lastModifiedBy>
  <cp:revision>2</cp:revision>
  <cp:lastPrinted>2021-11-03T18:47:00Z</cp:lastPrinted>
  <dcterms:created xsi:type="dcterms:W3CDTF">2024-06-13T10:44:00Z</dcterms:created>
  <dcterms:modified xsi:type="dcterms:W3CDTF">2024-06-13T10:44:00Z</dcterms:modified>
</cp:coreProperties>
</file>